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3B90" w:rsidRDefault="006361CB">
      <w:r>
        <w:rPr>
          <w:rFonts w:hint="eastAsia"/>
        </w:rPr>
        <w:t>附件</w:t>
      </w:r>
      <w:r>
        <w:rPr>
          <w:rFonts w:hint="eastAsia"/>
        </w:rPr>
        <w:t xml:space="preserve">:   </w:t>
      </w:r>
      <w:r>
        <w:rPr>
          <w:rFonts w:hint="eastAsia"/>
        </w:rPr>
        <w:t>重庆天泰热力有限公司检修维护单位月度考评细则</w:t>
      </w:r>
    </w:p>
    <w:p w:rsidR="0014113F" w:rsidRDefault="0014113F">
      <w:pPr>
        <w:rPr>
          <w:rFonts w:hint="eastAsia"/>
        </w:rPr>
      </w:pPr>
      <w:bookmarkStart w:id="0" w:name="_GoBack"/>
      <w:bookmarkEnd w:id="0"/>
    </w:p>
    <w:p w:rsidR="0014113F" w:rsidRDefault="0014113F">
      <w:r>
        <w:rPr>
          <w:rFonts w:hint="eastAsia"/>
        </w:rPr>
        <w:t>甲方：</w:t>
      </w:r>
      <w:r>
        <w:rPr>
          <w:rFonts w:hint="eastAsia"/>
        </w:rPr>
        <w:t>重庆天泰热力有限公司</w:t>
      </w:r>
    </w:p>
    <w:p w:rsidR="0014113F" w:rsidRDefault="0014113F">
      <w:pPr>
        <w:rPr>
          <w:rFonts w:hint="eastAsia"/>
        </w:rPr>
      </w:pPr>
      <w:r>
        <w:rPr>
          <w:rFonts w:hint="eastAsia"/>
        </w:rPr>
        <w:t>乙方：中标单位</w:t>
      </w:r>
    </w:p>
    <w:p w:rsidR="00CD3B90" w:rsidRDefault="00CD3B90"/>
    <w:p w:rsidR="00CD3B90" w:rsidRDefault="006361CB" w:rsidP="0014113F">
      <w:pPr>
        <w:jc w:val="center"/>
      </w:pPr>
      <w:r>
        <w:rPr>
          <w:rFonts w:hint="eastAsia"/>
        </w:rPr>
        <w:t>重庆天泰热力有限公司检修维护单位月度考评细则</w:t>
      </w:r>
    </w:p>
    <w:p w:rsidR="00CD3B90" w:rsidRDefault="006361CB">
      <w:r>
        <w:rPr>
          <w:rFonts w:hint="eastAsia"/>
        </w:rPr>
        <w:t>第一章行为管理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1</w:t>
      </w:r>
      <w:r>
        <w:rPr>
          <w:rFonts w:hint="eastAsia"/>
        </w:rPr>
        <w:t>条乙方人员不服从甲方的生产调度指挥，考核</w:t>
      </w:r>
      <w:r>
        <w:rPr>
          <w:rFonts w:hint="eastAsia"/>
        </w:rPr>
        <w:t>200-500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人次。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2</w:t>
      </w:r>
      <w:r>
        <w:rPr>
          <w:rFonts w:hint="eastAsia"/>
        </w:rPr>
        <w:t>条乙方工作人员工作态度不端正，考核</w:t>
      </w:r>
      <w:r>
        <w:rPr>
          <w:rFonts w:hint="eastAsia"/>
        </w:rPr>
        <w:t>50-500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人次，如有情节严重更换该工作人员。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3</w:t>
      </w:r>
      <w:r>
        <w:rPr>
          <w:rFonts w:hint="eastAsia"/>
        </w:rPr>
        <w:t>条乙方管理人员、技术人员未按合同配置要求到位，考核</w:t>
      </w:r>
      <w:r>
        <w:rPr>
          <w:rFonts w:hint="eastAsia"/>
        </w:rPr>
        <w:t>500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人天。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4</w:t>
      </w:r>
      <w:r>
        <w:rPr>
          <w:rFonts w:hint="eastAsia"/>
        </w:rPr>
        <w:t>条乙方未经甲方同意更换管理人员或骨干人员，考核</w:t>
      </w:r>
      <w:r>
        <w:rPr>
          <w:rFonts w:hint="eastAsia"/>
        </w:rPr>
        <w:t>500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人次。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5</w:t>
      </w:r>
      <w:r>
        <w:rPr>
          <w:rFonts w:hint="eastAsia"/>
        </w:rPr>
        <w:t>条乙方人员请假需经甲方批准，否则每离岗一天，考核</w:t>
      </w:r>
      <w:r>
        <w:rPr>
          <w:rFonts w:hint="eastAsia"/>
        </w:rPr>
        <w:t>500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人天。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6</w:t>
      </w:r>
      <w:r>
        <w:rPr>
          <w:rFonts w:hint="eastAsia"/>
        </w:rPr>
        <w:t>条乙方负责人员缺席或未准时参加甲方要求参加的生产调度会、专业会、事故调查会、班前会等，考核</w:t>
      </w:r>
      <w:r>
        <w:rPr>
          <w:rFonts w:hint="eastAsia"/>
        </w:rPr>
        <w:t>50-200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人次。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7</w:t>
      </w:r>
      <w:r>
        <w:rPr>
          <w:rFonts w:hint="eastAsia"/>
        </w:rPr>
        <w:t>条乙方发生安全事故不及时汇报，或隐瞒事实真相，考核乙方</w:t>
      </w:r>
      <w:r>
        <w:rPr>
          <w:rFonts w:hint="eastAsia"/>
        </w:rPr>
        <w:t>1000-5000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次。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8</w:t>
      </w:r>
      <w:r>
        <w:rPr>
          <w:rFonts w:hint="eastAsia"/>
        </w:rPr>
        <w:t>条甲方发生应急事件，需乙方配合的，如乙方配合不积极，考核</w:t>
      </w:r>
      <w:r>
        <w:rPr>
          <w:rFonts w:hint="eastAsia"/>
        </w:rPr>
        <w:t>300-3000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次。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9</w:t>
      </w:r>
      <w:r>
        <w:rPr>
          <w:rFonts w:hint="eastAsia"/>
        </w:rPr>
        <w:t>条乙方不配合甲方开展达标、评级、安全性评价工作或组织不力，考核</w:t>
      </w:r>
      <w:r>
        <w:rPr>
          <w:rFonts w:hint="eastAsia"/>
        </w:rPr>
        <w:t>300-3000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项。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10</w:t>
      </w:r>
      <w:r>
        <w:rPr>
          <w:rFonts w:hint="eastAsia"/>
        </w:rPr>
        <w:t>条乙方人员未定期组织或参加安全活动学习和培训，考核乙方</w:t>
      </w:r>
      <w:r>
        <w:rPr>
          <w:rFonts w:hint="eastAsia"/>
        </w:rPr>
        <w:t>50-200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人次。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11</w:t>
      </w:r>
      <w:r>
        <w:rPr>
          <w:rFonts w:hint="eastAsia"/>
        </w:rPr>
        <w:t>条乙方不按合同要求设立现场组织管理机构，</w:t>
      </w:r>
      <w:r>
        <w:rPr>
          <w:rFonts w:hint="eastAsia"/>
        </w:rPr>
        <w:t>考核</w:t>
      </w:r>
      <w:r>
        <w:rPr>
          <w:rFonts w:hint="eastAsia"/>
        </w:rPr>
        <w:t>2000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天。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12</w:t>
      </w:r>
      <w:r>
        <w:rPr>
          <w:rFonts w:hint="eastAsia"/>
        </w:rPr>
        <w:t>条乙方拒不执行甲方有关防洪等应急管理制度、临时方案或组织不力，考核</w:t>
      </w:r>
      <w:r>
        <w:rPr>
          <w:rFonts w:hint="eastAsia"/>
        </w:rPr>
        <w:t>1000-5000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次。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13</w:t>
      </w:r>
      <w:r>
        <w:rPr>
          <w:rFonts w:hint="eastAsia"/>
        </w:rPr>
        <w:t>条乙方工作人员进入现场未统一着装、安全帽颜色，安全帽编号、员工姓名标识不醒目，考核乙方</w:t>
      </w:r>
      <w:r>
        <w:rPr>
          <w:rFonts w:hint="eastAsia"/>
        </w:rPr>
        <w:t>100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人次。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14</w:t>
      </w:r>
      <w:r>
        <w:rPr>
          <w:rFonts w:hint="eastAsia"/>
        </w:rPr>
        <w:t>条乙方未严格实行垃圾分类，没有按甲方要求将垃圾倾倒在相应场所，考核乙方</w:t>
      </w:r>
      <w:r>
        <w:rPr>
          <w:rFonts w:hint="eastAsia"/>
        </w:rPr>
        <w:t>100-1000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次。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15</w:t>
      </w:r>
      <w:r>
        <w:rPr>
          <w:rFonts w:hint="eastAsia"/>
        </w:rPr>
        <w:t>条乙方人员行为不文明，破坏甲方形象的，考核乙方</w:t>
      </w:r>
      <w:r>
        <w:rPr>
          <w:rFonts w:hint="eastAsia"/>
        </w:rPr>
        <w:t>100-500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人次。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16</w:t>
      </w:r>
      <w:r>
        <w:rPr>
          <w:rFonts w:hint="eastAsia"/>
        </w:rPr>
        <w:t>条乙方人员工作期间不在甲方安排的场所上班、值班、办公，考核乙方</w:t>
      </w:r>
      <w:r>
        <w:rPr>
          <w:rFonts w:hint="eastAsia"/>
        </w:rPr>
        <w:t>100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人次。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17</w:t>
      </w:r>
      <w:r>
        <w:rPr>
          <w:rFonts w:hint="eastAsia"/>
        </w:rPr>
        <w:t>条乙方人</w:t>
      </w:r>
      <w:r>
        <w:rPr>
          <w:rFonts w:hint="eastAsia"/>
        </w:rPr>
        <w:t>员如果出现脱岗、离岗、睡觉、酒后闹事、寻衅滋事、不服管理、打架、斗殴、盗窃、破坏电力生产设备、系统、公共财产等事件者，甲方将严肃处理，不服从处理者，要求乙方更换人员，情节严重者交当地公安机关处理，并重新更换合格人员。并考核乙方</w:t>
      </w:r>
      <w:r>
        <w:rPr>
          <w:rFonts w:hint="eastAsia"/>
        </w:rPr>
        <w:t>200-1000/</w:t>
      </w:r>
      <w:r>
        <w:rPr>
          <w:rFonts w:hint="eastAsia"/>
        </w:rPr>
        <w:t>人次。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18</w:t>
      </w:r>
      <w:r>
        <w:rPr>
          <w:rFonts w:hint="eastAsia"/>
        </w:rPr>
        <w:t>条遇机组启动、重要试验、紧急消缺、抢险时，乙方人员未按要求在集控室待命，考核乙方</w:t>
      </w:r>
      <w:r>
        <w:rPr>
          <w:rFonts w:hint="eastAsia"/>
        </w:rPr>
        <w:t>100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人次。</w:t>
      </w:r>
    </w:p>
    <w:p w:rsidR="00CD3B90" w:rsidRDefault="006361CB">
      <w:r>
        <w:rPr>
          <w:rFonts w:hint="eastAsia"/>
        </w:rPr>
        <w:t>第二章维护管理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19</w:t>
      </w:r>
      <w:r>
        <w:rPr>
          <w:rFonts w:hint="eastAsia"/>
        </w:rPr>
        <w:t>条需专业资质的作业项目，乙方工作人员无证上岗或虚假资质，一经发现，立即停止作业并考核</w:t>
      </w:r>
      <w:r>
        <w:rPr>
          <w:rFonts w:hint="eastAsia"/>
        </w:rPr>
        <w:t>1000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人次。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20</w:t>
      </w:r>
      <w:r>
        <w:rPr>
          <w:rFonts w:hint="eastAsia"/>
        </w:rPr>
        <w:t>条乙方人员对设备巡检不到</w:t>
      </w:r>
      <w:r>
        <w:rPr>
          <w:rFonts w:hint="eastAsia"/>
        </w:rPr>
        <w:t>位或不认真，考核</w:t>
      </w:r>
      <w:r>
        <w:rPr>
          <w:rFonts w:hint="eastAsia"/>
        </w:rPr>
        <w:t>50-300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次。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21</w:t>
      </w:r>
      <w:r>
        <w:rPr>
          <w:rFonts w:hint="eastAsia"/>
        </w:rPr>
        <w:t>条在乙方责任范围内，不按规定时间完成甲方安排的维修消缺工作，考核</w:t>
      </w:r>
      <w:r>
        <w:rPr>
          <w:rFonts w:hint="eastAsia"/>
        </w:rPr>
        <w:t>300-3000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小时，如导致事故，按事故分析报告承担相应责任。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22</w:t>
      </w:r>
      <w:r>
        <w:rPr>
          <w:rFonts w:hint="eastAsia"/>
        </w:rPr>
        <w:t>条乙方不按要求报送甲方要求的各类维修计划建议、施工组织设计、记录报表等，考核乙方</w:t>
      </w:r>
      <w:r>
        <w:rPr>
          <w:rFonts w:hint="eastAsia"/>
        </w:rPr>
        <w:t>50-500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次。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23</w:t>
      </w:r>
      <w:r>
        <w:rPr>
          <w:rFonts w:hint="eastAsia"/>
        </w:rPr>
        <w:t>条乙方消缺后未及时通知甲方人员验收，考核</w:t>
      </w:r>
      <w:r>
        <w:rPr>
          <w:rFonts w:hint="eastAsia"/>
        </w:rPr>
        <w:t>50-300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项。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24</w:t>
      </w:r>
      <w:r>
        <w:rPr>
          <w:rFonts w:hint="eastAsia"/>
        </w:rPr>
        <w:t>条乙方使用备品、备件出现人为损坏或浪费，由乙方负责购买赔偿，若影响工作，考</w:t>
      </w:r>
      <w:r>
        <w:rPr>
          <w:rFonts w:hint="eastAsia"/>
        </w:rPr>
        <w:lastRenderedPageBreak/>
        <w:t>核乙方</w:t>
      </w:r>
      <w:r>
        <w:rPr>
          <w:rFonts w:hint="eastAsia"/>
        </w:rPr>
        <w:t>100-1000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项。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25</w:t>
      </w:r>
      <w:r>
        <w:rPr>
          <w:rFonts w:hint="eastAsia"/>
        </w:rPr>
        <w:t>条乙方在现场使用的主要机具设备、仪器仪表与计划用于维修的种类不相符、数量不足，考核乙方</w:t>
      </w:r>
      <w:r>
        <w:rPr>
          <w:rFonts w:hint="eastAsia"/>
        </w:rPr>
        <w:t>300-2000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台。如不整改，甲方代购，费用从合同款内扣除。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26</w:t>
      </w:r>
      <w:r>
        <w:rPr>
          <w:rFonts w:hint="eastAsia"/>
        </w:rPr>
        <w:t>条甲方提供的工器具由甲方统一管理，乙方可按规定借用，用后必须及时归还，不得转借他人或带离甲方现场，若有损坏和丢失应照价双倍赔偿。能修复的，由乙方负责修复并考核乙方</w:t>
      </w:r>
      <w:r>
        <w:rPr>
          <w:rFonts w:hint="eastAsia"/>
        </w:rPr>
        <w:t>100-1000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项。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27</w:t>
      </w:r>
      <w:r>
        <w:rPr>
          <w:rFonts w:hint="eastAsia"/>
        </w:rPr>
        <w:t>条乙方所用仪器、仪表的精度应满足标准要求，并在检定的有效期内，所有电动工具及检验工具必须有合格证。如不满足上述要求，考核乙方</w:t>
      </w:r>
      <w:r>
        <w:rPr>
          <w:rFonts w:hint="eastAsia"/>
        </w:rPr>
        <w:t>100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项。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28</w:t>
      </w:r>
      <w:r>
        <w:rPr>
          <w:rFonts w:hint="eastAsia"/>
        </w:rPr>
        <w:t>条乙方负</w:t>
      </w:r>
      <w:r>
        <w:rPr>
          <w:rFonts w:hint="eastAsia"/>
        </w:rPr>
        <w:t>责提供的材料不符合检修要求，考核乙方</w:t>
      </w:r>
      <w:r>
        <w:rPr>
          <w:rFonts w:hint="eastAsia"/>
        </w:rPr>
        <w:t>100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项。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29</w:t>
      </w:r>
      <w:r>
        <w:rPr>
          <w:rFonts w:hint="eastAsia"/>
        </w:rPr>
        <w:t>条合同到期后，乙方未将甲方提供的所有图纸、规范及其它文件资料退还甲方，考核乙方</w:t>
      </w:r>
      <w:r>
        <w:rPr>
          <w:rFonts w:hint="eastAsia"/>
        </w:rPr>
        <w:t>500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项，在最后一次支付款项中扣除。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30</w:t>
      </w:r>
      <w:r>
        <w:rPr>
          <w:rFonts w:hint="eastAsia"/>
        </w:rPr>
        <w:t>条乙方项目部及班组应建立较为完整的管理台帐和记录（如：员工登记记录、考勤记录、工作日志、值班记录、安全学习记录、安全培训记录、设备巡视记录、技术讲课及培训记录、奖惩记录、技术改进记录、修旧利废记录、设备定期检查或试验记录、设备检修记录、缺陷管理台帐、设备及材料管理台帐、安全用具台帐、检修工器具登记台帐）。如台账和记录不完整、质</w:t>
      </w:r>
      <w:r>
        <w:rPr>
          <w:rFonts w:hint="eastAsia"/>
        </w:rPr>
        <w:t>量较差考核乙方</w:t>
      </w:r>
      <w:r>
        <w:rPr>
          <w:rFonts w:hint="eastAsia"/>
        </w:rPr>
        <w:t>500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项次。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31</w:t>
      </w:r>
      <w:r>
        <w:rPr>
          <w:rFonts w:hint="eastAsia"/>
        </w:rPr>
        <w:t>条乙方未规范使用现场检修电源箱，导致现场电源插座损坏，由乙方进行修复并考核</w:t>
      </w:r>
      <w:r>
        <w:rPr>
          <w:rFonts w:hint="eastAsia"/>
        </w:rPr>
        <w:t>200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个。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32</w:t>
      </w:r>
      <w:r>
        <w:rPr>
          <w:rFonts w:hint="eastAsia"/>
        </w:rPr>
        <w:t>条乙方未严格执行甲方的检修作业标准、技术标准、以及国家、电力行业标准及厂家说明书，考核乙方</w:t>
      </w:r>
      <w:r>
        <w:rPr>
          <w:rFonts w:hint="eastAsia"/>
        </w:rPr>
        <w:t>100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次。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33</w:t>
      </w:r>
      <w:r>
        <w:rPr>
          <w:rFonts w:hint="eastAsia"/>
        </w:rPr>
        <w:t>条因乙方原因导致的保温、油漆、设备标识、介质流向的标识损坏后，未及时恢复。考核乙方</w:t>
      </w:r>
      <w:r>
        <w:rPr>
          <w:rFonts w:hint="eastAsia"/>
        </w:rPr>
        <w:t>100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次。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34</w:t>
      </w:r>
      <w:r>
        <w:rPr>
          <w:rFonts w:hint="eastAsia"/>
        </w:rPr>
        <w:t>条乙方未执行甲方关于文明卫生管理的文件和规定，考核乙方</w:t>
      </w:r>
      <w:r>
        <w:rPr>
          <w:rFonts w:hint="eastAsia"/>
        </w:rPr>
        <w:t>100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处。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35</w:t>
      </w:r>
      <w:r>
        <w:rPr>
          <w:rFonts w:hint="eastAsia"/>
        </w:rPr>
        <w:t>条乙方开工前，未对检修作业全过程进行危险点分析，未查找检修过程可能存的危险点，未对本项</w:t>
      </w:r>
      <w:r>
        <w:rPr>
          <w:rFonts w:hint="eastAsia"/>
        </w:rPr>
        <w:t>作业的安全风险分析与控制措施制订补充安全措施。考核乙方</w:t>
      </w:r>
      <w:r>
        <w:rPr>
          <w:rFonts w:hint="eastAsia"/>
        </w:rPr>
        <w:t>100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次。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36</w:t>
      </w:r>
      <w:r>
        <w:rPr>
          <w:rFonts w:hint="eastAsia"/>
        </w:rPr>
        <w:t>条乙方开工前工作负责人未向工作组全体成员进行安全技术交底，未告知工作地点存在的危险因素和安全注意事项，未履行确认签字手续。考核乙方</w:t>
      </w:r>
      <w:r>
        <w:rPr>
          <w:rFonts w:hint="eastAsia"/>
        </w:rPr>
        <w:t>100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次。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37</w:t>
      </w:r>
      <w:r>
        <w:rPr>
          <w:rFonts w:hint="eastAsia"/>
        </w:rPr>
        <w:t>条维护过程中揭开盖板或打开孔洞，未设置符合防护要求的围栏和护板和悬挂安全警告牌，考核乙方</w:t>
      </w:r>
      <w:r>
        <w:rPr>
          <w:rFonts w:hint="eastAsia"/>
        </w:rPr>
        <w:t>100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次。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38</w:t>
      </w:r>
      <w:r>
        <w:rPr>
          <w:rFonts w:hint="eastAsia"/>
        </w:rPr>
        <w:t>条因工作需要拆除平台栏杆及楼梯扶手未及时恢复原貌的，考核乙方</w:t>
      </w:r>
      <w:r>
        <w:rPr>
          <w:rFonts w:hint="eastAsia"/>
        </w:rPr>
        <w:t>100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次。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39</w:t>
      </w:r>
      <w:r>
        <w:rPr>
          <w:rFonts w:hint="eastAsia"/>
        </w:rPr>
        <w:t>条乙方现场临时堆放的架杆、架板、物料未设立安全围栏或安全警示绳（带）或未悬挂临时物料存放信息</w:t>
      </w:r>
      <w:r>
        <w:rPr>
          <w:rFonts w:hint="eastAsia"/>
        </w:rPr>
        <w:t>牌，考核乙方</w:t>
      </w:r>
      <w:r>
        <w:rPr>
          <w:rFonts w:hint="eastAsia"/>
        </w:rPr>
        <w:t>100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次。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40</w:t>
      </w:r>
      <w:r>
        <w:rPr>
          <w:rFonts w:hint="eastAsia"/>
        </w:rPr>
        <w:t>条乙方现场使用的工具箱应摆放整齐，暂时不用的工器具必须按规格、品种进行分类存放在工具箱内，工具箱的摆放地点不应占用通道位置，在格栅平台上放置螺丝和零星工具应有防止坠落的措施。未满足上述要求的，考核乙方</w:t>
      </w:r>
      <w:r>
        <w:rPr>
          <w:rFonts w:hint="eastAsia"/>
        </w:rPr>
        <w:t>100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次。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41</w:t>
      </w:r>
      <w:r>
        <w:rPr>
          <w:rFonts w:hint="eastAsia"/>
        </w:rPr>
        <w:t>条乙方未做到维修作业现场道路宽畅、物件放置有序，考核乙方</w:t>
      </w:r>
      <w:r>
        <w:rPr>
          <w:rFonts w:hint="eastAsia"/>
        </w:rPr>
        <w:t>200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处。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42</w:t>
      </w:r>
      <w:r>
        <w:rPr>
          <w:rFonts w:hint="eastAsia"/>
        </w:rPr>
        <w:t>条乙方在检修作业时未做到“工完、料净、场地清”，考核乙方</w:t>
      </w:r>
      <w:r>
        <w:rPr>
          <w:rFonts w:hint="eastAsia"/>
        </w:rPr>
        <w:t>200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处。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43</w:t>
      </w:r>
      <w:r>
        <w:rPr>
          <w:rFonts w:hint="eastAsia"/>
        </w:rPr>
        <w:t>条乙方损坏或丢弃设备标示牌，考核乙方</w:t>
      </w:r>
      <w:r>
        <w:rPr>
          <w:rFonts w:hint="eastAsia"/>
        </w:rPr>
        <w:t>100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个，并按要求恢复。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44</w:t>
      </w:r>
      <w:r>
        <w:rPr>
          <w:rFonts w:hint="eastAsia"/>
        </w:rPr>
        <w:t>条乙方在高空进行焊接或切割工</w:t>
      </w:r>
      <w:r>
        <w:rPr>
          <w:rFonts w:hint="eastAsia"/>
        </w:rPr>
        <w:t>作时防止火星飞溅，没有防止火星飞溅措施或无专人监护，考核乙方</w:t>
      </w:r>
      <w:r>
        <w:rPr>
          <w:rFonts w:hint="eastAsia"/>
        </w:rPr>
        <w:t>500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处。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45</w:t>
      </w:r>
      <w:r>
        <w:rPr>
          <w:rFonts w:hint="eastAsia"/>
        </w:rPr>
        <w:t>条乙方管辖区域水龙头使用后不关或漏水不及时更换的，考核乙方</w:t>
      </w:r>
      <w:r>
        <w:rPr>
          <w:rFonts w:hint="eastAsia"/>
        </w:rPr>
        <w:t>200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处。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46</w:t>
      </w:r>
      <w:r>
        <w:rPr>
          <w:rFonts w:hint="eastAsia"/>
        </w:rPr>
        <w:t>条如因乙方原因导致甲方被政府、电网等相关职能部门处罚，甲方有权对乙方进行对等考核。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47</w:t>
      </w:r>
      <w:r>
        <w:rPr>
          <w:rFonts w:hint="eastAsia"/>
        </w:rPr>
        <w:t>条乙方负责维修的机组、设备未达到《电力建设施工、验收及质量验评标准汇编》、甲</w:t>
      </w:r>
      <w:r>
        <w:rPr>
          <w:rFonts w:hint="eastAsia"/>
        </w:rPr>
        <w:lastRenderedPageBreak/>
        <w:t>方《检修规程》和《风险管控及检修文件包》等的质量标准。设备试验和校验未满足国家及行业的相关规程、规定和技术标准的要求，考核乙方</w:t>
      </w:r>
      <w:r>
        <w:rPr>
          <w:rFonts w:hint="eastAsia"/>
        </w:rPr>
        <w:t>100-500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项。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48</w:t>
      </w:r>
      <w:r>
        <w:rPr>
          <w:rFonts w:hint="eastAsia"/>
        </w:rPr>
        <w:t>条因乙方原因导致主要辅机设备失去备用的（计划检修除外），考核乙方</w:t>
      </w:r>
      <w:r>
        <w:rPr>
          <w:rFonts w:hint="eastAsia"/>
        </w:rPr>
        <w:t>100-1000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天台。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49</w:t>
      </w:r>
      <w:r>
        <w:rPr>
          <w:rFonts w:hint="eastAsia"/>
        </w:rPr>
        <w:t>条因乙方原因造成设备投运后不符合要求导致停运返修，考核</w:t>
      </w:r>
      <w:r>
        <w:rPr>
          <w:rFonts w:hint="eastAsia"/>
        </w:rPr>
        <w:t>500-5000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台</w:t>
      </w:r>
      <w:r>
        <w:rPr>
          <w:rFonts w:hint="eastAsia"/>
        </w:rPr>
        <w:t>/</w:t>
      </w:r>
      <w:r>
        <w:rPr>
          <w:rFonts w:hint="eastAsia"/>
        </w:rPr>
        <w:t>次，最高按非停考核。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50</w:t>
      </w:r>
      <w:r>
        <w:rPr>
          <w:rFonts w:hint="eastAsia"/>
        </w:rPr>
        <w:t>条乙方人员实行</w:t>
      </w:r>
      <w:r>
        <w:rPr>
          <w:rFonts w:hint="eastAsia"/>
        </w:rPr>
        <w:t>24</w:t>
      </w:r>
      <w:r>
        <w:rPr>
          <w:rFonts w:hint="eastAsia"/>
        </w:rPr>
        <w:t>小时值班，各专业晚上必须至少安排</w:t>
      </w:r>
      <w:r>
        <w:rPr>
          <w:rFonts w:hint="eastAsia"/>
        </w:rPr>
        <w:t>4</w:t>
      </w:r>
      <w:r>
        <w:rPr>
          <w:rFonts w:hint="eastAsia"/>
        </w:rPr>
        <w:t>人（机务</w:t>
      </w:r>
      <w:r>
        <w:rPr>
          <w:rFonts w:hint="eastAsia"/>
        </w:rPr>
        <w:t>2</w:t>
      </w:r>
      <w:r>
        <w:rPr>
          <w:rFonts w:hint="eastAsia"/>
        </w:rPr>
        <w:t>人，电气</w:t>
      </w:r>
      <w:r>
        <w:rPr>
          <w:rFonts w:hint="eastAsia"/>
        </w:rPr>
        <w:t>1</w:t>
      </w:r>
      <w:r>
        <w:rPr>
          <w:rFonts w:hint="eastAsia"/>
        </w:rPr>
        <w:t>人，热控</w:t>
      </w:r>
      <w:r>
        <w:rPr>
          <w:rFonts w:hint="eastAsia"/>
        </w:rPr>
        <w:t>1</w:t>
      </w:r>
      <w:r>
        <w:rPr>
          <w:rFonts w:hint="eastAsia"/>
        </w:rPr>
        <w:t>人）及以上能胜任工作的人员值班，并做好值班记录，值班人员在现场巡视或于检修楼办公室待命，值班人员接到设备缺陷通知后必须带上相应工具，未在</w:t>
      </w:r>
      <w:r>
        <w:rPr>
          <w:rFonts w:hint="eastAsia"/>
        </w:rPr>
        <w:t>15</w:t>
      </w:r>
      <w:r>
        <w:rPr>
          <w:rFonts w:hint="eastAsia"/>
        </w:rPr>
        <w:t>分钟内到达消缺现场，考核乙方</w:t>
      </w:r>
      <w:r>
        <w:rPr>
          <w:rFonts w:hint="eastAsia"/>
        </w:rPr>
        <w:t>100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人次。</w:t>
      </w:r>
    </w:p>
    <w:p w:rsidR="00CD3B90" w:rsidRDefault="006361CB">
      <w:r>
        <w:rPr>
          <w:rFonts w:hint="eastAsia"/>
        </w:rPr>
        <w:t>第三章安全管理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51</w:t>
      </w:r>
      <w:r>
        <w:rPr>
          <w:rFonts w:hint="eastAsia"/>
        </w:rPr>
        <w:t>条因乙方原因</w:t>
      </w:r>
      <w:r>
        <w:rPr>
          <w:rFonts w:hint="eastAsia"/>
        </w:rPr>
        <w:t>导致的人身轻伤及以上事件，考核乙方</w:t>
      </w:r>
      <w:r>
        <w:rPr>
          <w:rFonts w:hint="eastAsia"/>
        </w:rPr>
        <w:t>20000-50000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人次。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52</w:t>
      </w:r>
      <w:r>
        <w:rPr>
          <w:rFonts w:hint="eastAsia"/>
        </w:rPr>
        <w:t>条因乙方原因导致的一类障碍，考核乙方</w:t>
      </w:r>
      <w:r>
        <w:rPr>
          <w:rFonts w:hint="eastAsia"/>
        </w:rPr>
        <w:t>10000-50000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次。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53</w:t>
      </w:r>
      <w:r>
        <w:rPr>
          <w:rFonts w:hint="eastAsia"/>
        </w:rPr>
        <w:t>条因乙方原因导致的二类障碍，考核乙方</w:t>
      </w:r>
      <w:r>
        <w:rPr>
          <w:rFonts w:hint="eastAsia"/>
        </w:rPr>
        <w:t>5000-10000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次元</w:t>
      </w:r>
      <w:r>
        <w:rPr>
          <w:rFonts w:hint="eastAsia"/>
        </w:rPr>
        <w:t>/</w:t>
      </w:r>
      <w:r>
        <w:rPr>
          <w:rFonts w:hint="eastAsia"/>
        </w:rPr>
        <w:t>次。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54</w:t>
      </w:r>
      <w:r>
        <w:rPr>
          <w:rFonts w:hint="eastAsia"/>
        </w:rPr>
        <w:t>条因乙方原因导致的设备损坏事故，考核乙方</w:t>
      </w:r>
      <w:r>
        <w:rPr>
          <w:rFonts w:hint="eastAsia"/>
        </w:rPr>
        <w:t>5000-30000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次。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55</w:t>
      </w:r>
      <w:r>
        <w:rPr>
          <w:rFonts w:hint="eastAsia"/>
        </w:rPr>
        <w:t>条因乙方原因导致的未遂，考核乙方</w:t>
      </w:r>
      <w:r>
        <w:rPr>
          <w:rFonts w:hint="eastAsia"/>
        </w:rPr>
        <w:t>500-5000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次。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56</w:t>
      </w:r>
      <w:r>
        <w:rPr>
          <w:rFonts w:hint="eastAsia"/>
        </w:rPr>
        <w:t>条因乙方原因导致的异常火警事件，乙方考核</w:t>
      </w:r>
      <w:r>
        <w:rPr>
          <w:rFonts w:hint="eastAsia"/>
        </w:rPr>
        <w:t>500-3000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次。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57</w:t>
      </w:r>
      <w:r>
        <w:rPr>
          <w:rFonts w:hint="eastAsia"/>
        </w:rPr>
        <w:t>条因乙方原因导致的的火灾事故，按事故分析报告承担相应责任，严重者甲方可终止本协议。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58</w:t>
      </w:r>
      <w:r>
        <w:rPr>
          <w:rFonts w:hint="eastAsia"/>
        </w:rPr>
        <w:t>条在厂区范围内因乙方原因导致的交通伤亡事故，按生产人身伤亡的性质考核。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59</w:t>
      </w:r>
      <w:r>
        <w:rPr>
          <w:rFonts w:hint="eastAsia"/>
        </w:rPr>
        <w:t>条在厂区范围内因乙方原因导致的一般责任交通事故，考核乙方</w:t>
      </w:r>
      <w:r>
        <w:rPr>
          <w:rFonts w:hint="eastAsia"/>
        </w:rPr>
        <w:t>1000-5000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次。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60</w:t>
      </w:r>
      <w:r>
        <w:rPr>
          <w:rFonts w:hint="eastAsia"/>
        </w:rPr>
        <w:t>条因乙方原因导致的生产人身死亡事故和特大、重大伤亡事故，按有关法律法规和事故调查的有关规定处罚，甲方可终止合同继续实施。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61</w:t>
      </w:r>
      <w:r>
        <w:rPr>
          <w:rFonts w:hint="eastAsia"/>
        </w:rPr>
        <w:t>条因乙方原因导致的在</w:t>
      </w:r>
      <w:r>
        <w:rPr>
          <w:rFonts w:hint="eastAsia"/>
        </w:rPr>
        <w:t>3</w:t>
      </w:r>
      <w:r>
        <w:rPr>
          <w:rFonts w:hint="eastAsia"/>
        </w:rPr>
        <w:t>个月内发生同样性质的人身轻伤或一般性火灾事故、交通事故，对应上述款项加倍处罚。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62</w:t>
      </w:r>
      <w:r>
        <w:rPr>
          <w:rFonts w:hint="eastAsia"/>
        </w:rPr>
        <w:t>条因乙方原因</w:t>
      </w:r>
      <w:r>
        <w:rPr>
          <w:rFonts w:hint="eastAsia"/>
        </w:rPr>
        <w:t>导致的发生职业性</w:t>
      </w:r>
      <w:r>
        <w:rPr>
          <w:rFonts w:hint="eastAsia"/>
        </w:rPr>
        <w:t>II</w:t>
      </w:r>
      <w:r>
        <w:rPr>
          <w:rFonts w:hint="eastAsia"/>
        </w:rPr>
        <w:t>级以上听力下降、发生职业性</w:t>
      </w:r>
      <w:r>
        <w:rPr>
          <w:rFonts w:hint="eastAsia"/>
        </w:rPr>
        <w:t>I</w:t>
      </w:r>
      <w:r>
        <w:rPr>
          <w:rFonts w:hint="eastAsia"/>
        </w:rPr>
        <w:t>期以上尘肺病、发生职业急性中暑现象，考核乙方</w:t>
      </w:r>
      <w:r>
        <w:rPr>
          <w:rFonts w:hint="eastAsia"/>
        </w:rPr>
        <w:t>10000-30000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人次。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63</w:t>
      </w:r>
      <w:r>
        <w:rPr>
          <w:rFonts w:hint="eastAsia"/>
        </w:rPr>
        <w:t>条因乙方原因导致的职业中毒事故，考核乙方</w:t>
      </w:r>
      <w:r>
        <w:rPr>
          <w:rFonts w:hint="eastAsia"/>
        </w:rPr>
        <w:t>10000-30000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次。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64</w:t>
      </w:r>
      <w:r>
        <w:rPr>
          <w:rFonts w:hint="eastAsia"/>
        </w:rPr>
        <w:t>条乙方人员习惯性违章，考核</w:t>
      </w:r>
      <w:r>
        <w:rPr>
          <w:rFonts w:hint="eastAsia"/>
        </w:rPr>
        <w:t>200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次，</w:t>
      </w:r>
      <w:r>
        <w:rPr>
          <w:rFonts w:hint="eastAsia"/>
        </w:rPr>
        <w:t>1</w:t>
      </w:r>
      <w:r>
        <w:rPr>
          <w:rFonts w:hint="eastAsia"/>
        </w:rPr>
        <w:t>个月内累计</w:t>
      </w:r>
      <w:r>
        <w:rPr>
          <w:rFonts w:hint="eastAsia"/>
        </w:rPr>
        <w:t>3</w:t>
      </w:r>
      <w:r>
        <w:rPr>
          <w:rFonts w:hint="eastAsia"/>
        </w:rPr>
        <w:t>起以上加倍。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65</w:t>
      </w:r>
      <w:r>
        <w:rPr>
          <w:rFonts w:hint="eastAsia"/>
        </w:rPr>
        <w:t>条甲方下达的安全整改措施完成率未达到</w:t>
      </w:r>
      <w:r>
        <w:rPr>
          <w:rFonts w:hint="eastAsia"/>
        </w:rPr>
        <w:t>100%</w:t>
      </w:r>
      <w:r>
        <w:rPr>
          <w:rFonts w:hint="eastAsia"/>
        </w:rPr>
        <w:t>。考核乙方</w:t>
      </w:r>
      <w:r>
        <w:rPr>
          <w:rFonts w:hint="eastAsia"/>
        </w:rPr>
        <w:t>200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项。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66</w:t>
      </w:r>
      <w:r>
        <w:rPr>
          <w:rFonts w:hint="eastAsia"/>
        </w:rPr>
        <w:t>条乙方不定期开展安全教育、组织学习安全规程、安全通报和安全管理文件，或组织涣散、学习弄虚作假，考核乙方</w:t>
      </w:r>
      <w:r>
        <w:rPr>
          <w:rFonts w:hint="eastAsia"/>
        </w:rPr>
        <w:t>200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次。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67</w:t>
      </w:r>
      <w:r>
        <w:rPr>
          <w:rFonts w:hint="eastAsia"/>
        </w:rPr>
        <w:t>条乙方人员未经入厂安全教育和</w:t>
      </w:r>
      <w:r>
        <w:rPr>
          <w:rFonts w:hint="eastAsia"/>
        </w:rPr>
        <w:t>考试合格上岗，考核</w:t>
      </w:r>
      <w:r>
        <w:rPr>
          <w:rFonts w:hint="eastAsia"/>
        </w:rPr>
        <w:t>300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人次。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68</w:t>
      </w:r>
      <w:r>
        <w:rPr>
          <w:rFonts w:hint="eastAsia"/>
        </w:rPr>
        <w:t>条乙方工作人员不了解现场危险源或行为违反有关风险管理规定，考核</w:t>
      </w:r>
      <w:r>
        <w:rPr>
          <w:rFonts w:hint="eastAsia"/>
        </w:rPr>
        <w:t>200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人次。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69</w:t>
      </w:r>
      <w:r>
        <w:rPr>
          <w:rFonts w:hint="eastAsia"/>
        </w:rPr>
        <w:t>条乙方不落实甲方提出的反事故措施、安全预防性演习、安全整改通知，考核</w:t>
      </w:r>
      <w:r>
        <w:rPr>
          <w:rFonts w:hint="eastAsia"/>
        </w:rPr>
        <w:t>500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项。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70</w:t>
      </w:r>
      <w:r>
        <w:rPr>
          <w:rFonts w:hint="eastAsia"/>
        </w:rPr>
        <w:t>条乙方安全员不实际履行职责，不参加甲方要求的安全会议、安全工作汇报等，不服从甲方的安全工作调度，考核</w:t>
      </w:r>
      <w:r>
        <w:rPr>
          <w:rFonts w:hint="eastAsia"/>
        </w:rPr>
        <w:t>200-1000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次，严重者责令撤换。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71</w:t>
      </w:r>
      <w:r>
        <w:rPr>
          <w:rFonts w:hint="eastAsia"/>
        </w:rPr>
        <w:t>条乙方维修作业不执行工作票和动火工作票制度，或填写工作票与事实不符、冒名顶替，或由此造成不良后果，开工不先办理工作票按</w:t>
      </w:r>
      <w:r>
        <w:rPr>
          <w:rFonts w:hint="eastAsia"/>
        </w:rPr>
        <w:t>500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次考核并按事故分析</w:t>
      </w:r>
      <w:r>
        <w:rPr>
          <w:rFonts w:hint="eastAsia"/>
        </w:rPr>
        <w:t>报告承担相应责任。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72</w:t>
      </w:r>
      <w:r>
        <w:rPr>
          <w:rFonts w:hint="eastAsia"/>
        </w:rPr>
        <w:t>条乙方对现场维修和试验作业不按工作票、检修规程或甲方安全技术交底要求采取安全措施和防火措施，或经验收为不合格仍不整改的，考核乙方</w:t>
      </w:r>
      <w:r>
        <w:rPr>
          <w:rFonts w:hint="eastAsia"/>
        </w:rPr>
        <w:t>200-2000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项。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73</w:t>
      </w:r>
      <w:r>
        <w:rPr>
          <w:rFonts w:hint="eastAsia"/>
        </w:rPr>
        <w:t>条乙方不定期检验责任范围内的安全工器具、起重机械或使用超过检验期的作业设备、</w:t>
      </w:r>
      <w:r>
        <w:rPr>
          <w:rFonts w:hint="eastAsia"/>
        </w:rPr>
        <w:lastRenderedPageBreak/>
        <w:t>器械，考核乙方</w:t>
      </w:r>
      <w:r>
        <w:rPr>
          <w:rFonts w:hint="eastAsia"/>
        </w:rPr>
        <w:t>500-2000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项。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74</w:t>
      </w:r>
      <w:r>
        <w:rPr>
          <w:rFonts w:hint="eastAsia"/>
        </w:rPr>
        <w:t>条乙方工作现场未配备充足的各类安全设施（安全标志牌、临时防护围栏、临时提示遮拦等），考核乙方</w:t>
      </w:r>
      <w:r>
        <w:rPr>
          <w:rFonts w:hint="eastAsia"/>
        </w:rPr>
        <w:t>100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次。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75</w:t>
      </w:r>
      <w:r>
        <w:rPr>
          <w:rFonts w:hint="eastAsia"/>
        </w:rPr>
        <w:t>条因乙方的原因，造成环境污染事件，考核</w:t>
      </w:r>
      <w:r>
        <w:rPr>
          <w:rFonts w:hint="eastAsia"/>
        </w:rPr>
        <w:t>1000-30000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次，如因环境污染事件导致甲方</w:t>
      </w:r>
      <w:r>
        <w:rPr>
          <w:rFonts w:hint="eastAsia"/>
        </w:rPr>
        <w:t>被第三方考核，则甲方有权对乙方做出同等考核。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76</w:t>
      </w:r>
      <w:r>
        <w:rPr>
          <w:rFonts w:hint="eastAsia"/>
        </w:rPr>
        <w:t>条乙方未严格执行设备检修卡和检修文件包，考核乙方</w:t>
      </w:r>
      <w:r>
        <w:rPr>
          <w:rFonts w:hint="eastAsia"/>
        </w:rPr>
        <w:t>100-1000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次。</w:t>
      </w:r>
    </w:p>
    <w:p w:rsidR="00CD3B90" w:rsidRDefault="006361CB">
      <w:r>
        <w:rPr>
          <w:rFonts w:hint="eastAsia"/>
        </w:rPr>
        <w:t>第四章质量管理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77</w:t>
      </w:r>
      <w:r>
        <w:rPr>
          <w:rFonts w:hint="eastAsia"/>
        </w:rPr>
        <w:t>条因乙方原因导致的设备消缺率＜</w:t>
      </w:r>
      <w:r>
        <w:rPr>
          <w:rFonts w:hint="eastAsia"/>
        </w:rPr>
        <w:t>98%</w:t>
      </w:r>
      <w:r>
        <w:rPr>
          <w:rFonts w:hint="eastAsia"/>
        </w:rPr>
        <w:t>、设备消缺及时率＜</w:t>
      </w:r>
      <w:r>
        <w:rPr>
          <w:rFonts w:hint="eastAsia"/>
        </w:rPr>
        <w:t>98%</w:t>
      </w:r>
      <w:r>
        <w:rPr>
          <w:rFonts w:hint="eastAsia"/>
        </w:rPr>
        <w:t>，因运行工况不许可或缺少备件除外，考核乙方</w:t>
      </w:r>
      <w:r>
        <w:rPr>
          <w:rFonts w:hint="eastAsia"/>
        </w:rPr>
        <w:t>100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项。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78</w:t>
      </w:r>
      <w:r>
        <w:rPr>
          <w:rFonts w:hint="eastAsia"/>
        </w:rPr>
        <w:t>条因乙方原因导致的设备质量验收一次合格率＜</w:t>
      </w:r>
      <w:r>
        <w:rPr>
          <w:rFonts w:hint="eastAsia"/>
        </w:rPr>
        <w:t>98%</w:t>
      </w:r>
      <w:r>
        <w:rPr>
          <w:rFonts w:hint="eastAsia"/>
        </w:rPr>
        <w:t>，一次试运合格率＜</w:t>
      </w:r>
      <w:r>
        <w:rPr>
          <w:rFonts w:hint="eastAsia"/>
        </w:rPr>
        <w:t>98%</w:t>
      </w:r>
      <w:r>
        <w:rPr>
          <w:rFonts w:hint="eastAsia"/>
        </w:rPr>
        <w:t>，考核乙方</w:t>
      </w:r>
      <w:r>
        <w:rPr>
          <w:rFonts w:hint="eastAsia"/>
        </w:rPr>
        <w:t>100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项。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79</w:t>
      </w:r>
      <w:r>
        <w:rPr>
          <w:rFonts w:hint="eastAsia"/>
        </w:rPr>
        <w:t>条因乙方原因导致的备用设备系统投运率＜</w:t>
      </w:r>
      <w:r>
        <w:rPr>
          <w:rFonts w:hint="eastAsia"/>
        </w:rPr>
        <w:t>100%</w:t>
      </w:r>
      <w:r>
        <w:rPr>
          <w:rFonts w:hint="eastAsia"/>
        </w:rPr>
        <w:t>，考核乙方</w:t>
      </w:r>
      <w:r>
        <w:rPr>
          <w:rFonts w:hint="eastAsia"/>
        </w:rPr>
        <w:t>100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项。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80</w:t>
      </w:r>
      <w:r>
        <w:rPr>
          <w:rFonts w:hint="eastAsia"/>
        </w:rPr>
        <w:t>条因乙方原因导致的设备缺陷重复发生率＞</w:t>
      </w:r>
      <w:r>
        <w:rPr>
          <w:rFonts w:hint="eastAsia"/>
        </w:rPr>
        <w:t>0.5%</w:t>
      </w:r>
      <w:r>
        <w:rPr>
          <w:rFonts w:hint="eastAsia"/>
        </w:rPr>
        <w:t>，考核乙方</w:t>
      </w:r>
      <w:r>
        <w:rPr>
          <w:rFonts w:hint="eastAsia"/>
        </w:rPr>
        <w:t>5</w:t>
      </w:r>
      <w:r>
        <w:rPr>
          <w:rFonts w:hint="eastAsia"/>
        </w:rPr>
        <w:t>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项。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81</w:t>
      </w:r>
      <w:r>
        <w:rPr>
          <w:rFonts w:hint="eastAsia"/>
        </w:rPr>
        <w:t>条乙方检修后设备系统性能参数未达到验收标准，考核乙方</w:t>
      </w:r>
      <w:r>
        <w:rPr>
          <w:rFonts w:hint="eastAsia"/>
        </w:rPr>
        <w:t>50-100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项。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82</w:t>
      </w:r>
      <w:r>
        <w:rPr>
          <w:rFonts w:hint="eastAsia"/>
        </w:rPr>
        <w:t>条因乙方原因导致的热控测量仪表投入准确投运率＜</w:t>
      </w:r>
      <w:r>
        <w:rPr>
          <w:rFonts w:hint="eastAsia"/>
        </w:rPr>
        <w:t>100%</w:t>
      </w:r>
      <w:r>
        <w:rPr>
          <w:rFonts w:hint="eastAsia"/>
        </w:rPr>
        <w:t>，考核乙方</w:t>
      </w:r>
      <w:r>
        <w:rPr>
          <w:rFonts w:hint="eastAsia"/>
        </w:rPr>
        <w:t>100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项。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83</w:t>
      </w:r>
      <w:r>
        <w:rPr>
          <w:rFonts w:hint="eastAsia"/>
        </w:rPr>
        <w:t>条因乙方原因导致机组出现非计划停运，考核</w:t>
      </w:r>
      <w:r>
        <w:rPr>
          <w:rFonts w:hint="eastAsia"/>
        </w:rPr>
        <w:t>10000-100000</w:t>
      </w:r>
      <w:r>
        <w:rPr>
          <w:rFonts w:hint="eastAsia"/>
        </w:rPr>
        <w:t>元／次，考核超过</w:t>
      </w:r>
      <w:r>
        <w:rPr>
          <w:rFonts w:hint="eastAsia"/>
        </w:rPr>
        <w:t>2</w:t>
      </w:r>
      <w:r>
        <w:rPr>
          <w:rFonts w:hint="eastAsia"/>
        </w:rPr>
        <w:t>次甲方有权终止合同。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84</w:t>
      </w:r>
      <w:r>
        <w:rPr>
          <w:rFonts w:hint="eastAsia"/>
        </w:rPr>
        <w:t>条因乙方原因使设备系统或机组出力受阻，按降出力电量的</w:t>
      </w:r>
      <w:r>
        <w:rPr>
          <w:rFonts w:hint="eastAsia"/>
        </w:rPr>
        <w:t>30</w:t>
      </w:r>
      <w:r>
        <w:rPr>
          <w:rFonts w:hint="eastAsia"/>
        </w:rPr>
        <w:t>％考核，考核按甲方设备分工系统划分。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85</w:t>
      </w:r>
      <w:r>
        <w:rPr>
          <w:rFonts w:hint="eastAsia"/>
        </w:rPr>
        <w:t>条因乙方原因导致的化学在线仪表可用率不足</w:t>
      </w:r>
      <w:r>
        <w:rPr>
          <w:rFonts w:hint="eastAsia"/>
        </w:rPr>
        <w:t>98%</w:t>
      </w:r>
      <w:r>
        <w:rPr>
          <w:rFonts w:hint="eastAsia"/>
        </w:rPr>
        <w:t>，每降低</w:t>
      </w:r>
      <w:r>
        <w:rPr>
          <w:rFonts w:hint="eastAsia"/>
        </w:rPr>
        <w:t>1%</w:t>
      </w:r>
      <w:r>
        <w:rPr>
          <w:rFonts w:hint="eastAsia"/>
        </w:rPr>
        <w:t>考核</w:t>
      </w:r>
      <w:r>
        <w:rPr>
          <w:rFonts w:hint="eastAsia"/>
        </w:rPr>
        <w:t>1000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月，不足</w:t>
      </w:r>
      <w:r>
        <w:rPr>
          <w:rFonts w:hint="eastAsia"/>
        </w:rPr>
        <w:t>1%</w:t>
      </w:r>
      <w:r>
        <w:rPr>
          <w:rFonts w:hint="eastAsia"/>
        </w:rPr>
        <w:t>按</w:t>
      </w:r>
      <w:r>
        <w:rPr>
          <w:rFonts w:hint="eastAsia"/>
        </w:rPr>
        <w:t>1%</w:t>
      </w:r>
      <w:r>
        <w:rPr>
          <w:rFonts w:hint="eastAsia"/>
        </w:rPr>
        <w:t>计算。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86</w:t>
      </w:r>
      <w:r>
        <w:rPr>
          <w:rFonts w:hint="eastAsia"/>
        </w:rPr>
        <w:t>条因乙方原因导致的化学在线仪表准确率不足</w:t>
      </w:r>
      <w:r>
        <w:rPr>
          <w:rFonts w:hint="eastAsia"/>
        </w:rPr>
        <w:t>98%</w:t>
      </w:r>
      <w:r>
        <w:rPr>
          <w:rFonts w:hint="eastAsia"/>
        </w:rPr>
        <w:t>，每降低</w:t>
      </w:r>
      <w:r>
        <w:rPr>
          <w:rFonts w:hint="eastAsia"/>
        </w:rPr>
        <w:t>1%</w:t>
      </w:r>
      <w:r>
        <w:rPr>
          <w:rFonts w:hint="eastAsia"/>
        </w:rPr>
        <w:t>考核</w:t>
      </w:r>
      <w:r>
        <w:rPr>
          <w:rFonts w:hint="eastAsia"/>
        </w:rPr>
        <w:t>100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台·月</w:t>
      </w:r>
      <w:r>
        <w:rPr>
          <w:rFonts w:hint="eastAsia"/>
        </w:rPr>
        <w:t xml:space="preserve"> </w:t>
      </w:r>
      <w:r>
        <w:rPr>
          <w:rFonts w:hint="eastAsia"/>
        </w:rPr>
        <w:t>，不足</w:t>
      </w:r>
      <w:r>
        <w:rPr>
          <w:rFonts w:hint="eastAsia"/>
        </w:rPr>
        <w:t>1%</w:t>
      </w:r>
      <w:r>
        <w:rPr>
          <w:rFonts w:hint="eastAsia"/>
        </w:rPr>
        <w:t>按</w:t>
      </w:r>
      <w:r>
        <w:rPr>
          <w:rFonts w:hint="eastAsia"/>
        </w:rPr>
        <w:t>1%</w:t>
      </w:r>
      <w:r>
        <w:rPr>
          <w:rFonts w:hint="eastAsia"/>
        </w:rPr>
        <w:t>计算。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87</w:t>
      </w:r>
      <w:r>
        <w:rPr>
          <w:rFonts w:hint="eastAsia"/>
        </w:rPr>
        <w:t>条乙方工作票合格率未达到</w:t>
      </w:r>
      <w:r>
        <w:rPr>
          <w:rFonts w:hint="eastAsia"/>
        </w:rPr>
        <w:t>100%</w:t>
      </w:r>
      <w:r>
        <w:rPr>
          <w:rFonts w:hint="eastAsia"/>
        </w:rPr>
        <w:t>。考核乙方</w:t>
      </w:r>
      <w:r>
        <w:rPr>
          <w:rFonts w:hint="eastAsia"/>
        </w:rPr>
        <w:t>200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张。</w:t>
      </w:r>
    </w:p>
    <w:p w:rsidR="00CD3B90" w:rsidRDefault="006361CB">
      <w:r>
        <w:rPr>
          <w:rFonts w:hint="eastAsia"/>
        </w:rPr>
        <w:t>第五章人员管理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88</w:t>
      </w:r>
      <w:r>
        <w:rPr>
          <w:rFonts w:hint="eastAsia"/>
        </w:rPr>
        <w:t>条乙方各人员年龄均须在</w:t>
      </w:r>
      <w:r>
        <w:rPr>
          <w:rFonts w:hint="eastAsia"/>
        </w:rPr>
        <w:t>55</w:t>
      </w:r>
      <w:r>
        <w:rPr>
          <w:rFonts w:hint="eastAsia"/>
        </w:rPr>
        <w:t>周岁以下，身体健康。不满足要求的，考核乙方</w:t>
      </w:r>
      <w:r>
        <w:rPr>
          <w:rFonts w:hint="eastAsia"/>
        </w:rPr>
        <w:t>500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人次。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89</w:t>
      </w:r>
      <w:r>
        <w:rPr>
          <w:rFonts w:hint="eastAsia"/>
        </w:rPr>
        <w:t>条安全员必须取得安全管理员资格证资格，大专以上学历，从事火电厂安全管理工作</w:t>
      </w:r>
      <w:r>
        <w:rPr>
          <w:rFonts w:hint="eastAsia"/>
        </w:rPr>
        <w:t>5</w:t>
      </w:r>
      <w:r>
        <w:rPr>
          <w:rFonts w:hint="eastAsia"/>
        </w:rPr>
        <w:t>年以上经历，不合格者甲方可以要求更换。不满足上述要求的，考核乙方</w:t>
      </w:r>
      <w:r>
        <w:rPr>
          <w:rFonts w:hint="eastAsia"/>
        </w:rPr>
        <w:t>500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人次。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90</w:t>
      </w:r>
      <w:r>
        <w:rPr>
          <w:rFonts w:hint="eastAsia"/>
        </w:rPr>
        <w:t>条乙方配置机务班长、电气班长及热控班长，必须是乙方单位在职正</w:t>
      </w:r>
      <w:r>
        <w:rPr>
          <w:rFonts w:hint="eastAsia"/>
        </w:rPr>
        <w:t>式职工，能够准确制定本专业故障分析报告，并能制定检修处理方案，且在本岗位有三年以上的检修维护工作经历，职称工程师及以上。所有班长、技术员、技工需通过甲方专门组织的专业技术考试，不合格者甲方可以要求更换。不满足上述要求的，考核乙方</w:t>
      </w:r>
      <w:r>
        <w:rPr>
          <w:rFonts w:hint="eastAsia"/>
        </w:rPr>
        <w:t>500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人天。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91</w:t>
      </w:r>
      <w:r>
        <w:rPr>
          <w:rFonts w:hint="eastAsia"/>
        </w:rPr>
        <w:t>条班组技术员及以上人员应具备</w:t>
      </w:r>
      <w:r>
        <w:rPr>
          <w:rFonts w:hint="eastAsia"/>
        </w:rPr>
        <w:t>CAD</w:t>
      </w:r>
      <w:r>
        <w:rPr>
          <w:rFonts w:hint="eastAsia"/>
        </w:rPr>
        <w:t>制图能力，具备填写甲方工作票能力，能编制正确完备的检修工作安全措施、危险点预控措施，能编制设备检修方案。不满足上述要求的，考核乙方</w:t>
      </w:r>
      <w:r>
        <w:rPr>
          <w:rFonts w:hint="eastAsia"/>
        </w:rPr>
        <w:t>500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人次。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92</w:t>
      </w:r>
      <w:r>
        <w:rPr>
          <w:rFonts w:hint="eastAsia"/>
        </w:rPr>
        <w:t>条乙方所有人员应熟悉甲方生产流程、特性和管理规定，检修人员在相同的检修或</w:t>
      </w:r>
      <w:r>
        <w:rPr>
          <w:rFonts w:hint="eastAsia"/>
        </w:rPr>
        <w:t>安装岗位上至少应有三年的工作经历，不满足上述要求的，考核乙方</w:t>
      </w:r>
      <w:r>
        <w:rPr>
          <w:rFonts w:hint="eastAsia"/>
        </w:rPr>
        <w:t>500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人次。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93</w:t>
      </w:r>
      <w:r>
        <w:rPr>
          <w:rFonts w:hint="eastAsia"/>
        </w:rPr>
        <w:t>条未经甲方允许，乙方调用维护人员进行日常维护以外的工作，如其它企业检修项目等工作，考核乙方</w:t>
      </w:r>
      <w:r>
        <w:rPr>
          <w:rFonts w:hint="eastAsia"/>
        </w:rPr>
        <w:t>500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人次。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94</w:t>
      </w:r>
      <w:r>
        <w:rPr>
          <w:rFonts w:hint="eastAsia"/>
        </w:rPr>
        <w:t>条人员配置要求：满足检修维护人员岗位配置表要求，维护现场常驻人员为</w:t>
      </w:r>
      <w:r>
        <w:rPr>
          <w:rFonts w:hint="eastAsia"/>
        </w:rPr>
        <w:t>39</w:t>
      </w:r>
      <w:r>
        <w:rPr>
          <w:rFonts w:hint="eastAsia"/>
        </w:rPr>
        <w:t>人，根据现场实际工作量增加维护人员以满足检修维护工作的需要。不满足上述要求的，考核乙方</w:t>
      </w:r>
      <w:r>
        <w:rPr>
          <w:rFonts w:hint="eastAsia"/>
        </w:rPr>
        <w:t>500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人天。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95</w:t>
      </w:r>
      <w:r>
        <w:rPr>
          <w:rFonts w:hint="eastAsia"/>
        </w:rPr>
        <w:t>条乙方未按规定为乙方人员配置和设置符合安全及劳动保护、职业健康规定的工器具</w:t>
      </w:r>
      <w:r>
        <w:rPr>
          <w:rFonts w:hint="eastAsia"/>
        </w:rPr>
        <w:lastRenderedPageBreak/>
        <w:t>及用品，没有在作业现场提供并设置必要的安全防护设施，考核乙方</w:t>
      </w:r>
      <w:r>
        <w:rPr>
          <w:rFonts w:hint="eastAsia"/>
        </w:rPr>
        <w:t>100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人次。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96</w:t>
      </w:r>
      <w:r>
        <w:rPr>
          <w:rFonts w:hint="eastAsia"/>
        </w:rPr>
        <w:t>条乙方应合理组织人员，建立员工档案（包括姓名、性别、年龄、身份证号码、住址、工种、职称证、技能等级证、上岗证、工作年限等），报甲方备案。负责健全机构和制度，确定负责人和专职安全员。不满足上述要求的，考核乙方</w:t>
      </w:r>
      <w:r>
        <w:rPr>
          <w:rFonts w:hint="eastAsia"/>
        </w:rPr>
        <w:t>100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人次。</w:t>
      </w:r>
    </w:p>
    <w:p w:rsidR="00CD3B90" w:rsidRDefault="006361CB">
      <w:r>
        <w:rPr>
          <w:rFonts w:hint="eastAsia"/>
        </w:rPr>
        <w:t>第六章奖励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97</w:t>
      </w:r>
      <w:r>
        <w:rPr>
          <w:rFonts w:hint="eastAsia"/>
        </w:rPr>
        <w:t>条乙方班组管理有序，台帐、各项记录齐全完整，奖励乙方</w:t>
      </w:r>
      <w:r>
        <w:rPr>
          <w:rFonts w:hint="eastAsia"/>
        </w:rPr>
        <w:t>50-500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月。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98</w:t>
      </w:r>
      <w:r>
        <w:rPr>
          <w:rFonts w:hint="eastAsia"/>
        </w:rPr>
        <w:t>条乙方巡视检查到位，及时检</w:t>
      </w:r>
      <w:r>
        <w:rPr>
          <w:rFonts w:hint="eastAsia"/>
        </w:rPr>
        <w:t>查并发现重大设备隐患，避免了重大设备损坏，奖励根据情况奖励，奖励乙方</w:t>
      </w:r>
      <w:r>
        <w:rPr>
          <w:rFonts w:hint="eastAsia"/>
        </w:rPr>
        <w:t>500-5000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次。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99</w:t>
      </w:r>
      <w:r>
        <w:rPr>
          <w:rFonts w:hint="eastAsia"/>
        </w:rPr>
        <w:t>条乙方提出的合理化建议被采纳，年经济效益</w:t>
      </w:r>
      <w:r>
        <w:rPr>
          <w:rFonts w:hint="eastAsia"/>
        </w:rPr>
        <w:t>20</w:t>
      </w:r>
      <w:r>
        <w:rPr>
          <w:rFonts w:hint="eastAsia"/>
        </w:rPr>
        <w:t>万</w:t>
      </w:r>
      <w:r>
        <w:rPr>
          <w:rFonts w:hint="eastAsia"/>
        </w:rPr>
        <w:t>/</w:t>
      </w:r>
      <w:r>
        <w:rPr>
          <w:rFonts w:hint="eastAsia"/>
        </w:rPr>
        <w:t>台以上，或社会效益明显，奖励乙方</w:t>
      </w:r>
      <w:r>
        <w:rPr>
          <w:rFonts w:hint="eastAsia"/>
        </w:rPr>
        <w:t>500-2000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项。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100</w:t>
      </w:r>
      <w:r>
        <w:rPr>
          <w:rFonts w:hint="eastAsia"/>
        </w:rPr>
        <w:t>条乙方对重大抢修及应急事件处理得当，奖励乙方</w:t>
      </w:r>
      <w:r>
        <w:rPr>
          <w:rFonts w:hint="eastAsia"/>
        </w:rPr>
        <w:t>500-2000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次。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101</w:t>
      </w:r>
      <w:r>
        <w:rPr>
          <w:rFonts w:hint="eastAsia"/>
        </w:rPr>
        <w:t>条为鼓励乙方做好修旧利费、小改小革等工作，凡乙方通过修理、组装、拼装等方式，使损坏的设备可以再次使用，经鉴定有较高经济价值的，奖励乙方</w:t>
      </w:r>
      <w:r>
        <w:rPr>
          <w:rFonts w:hint="eastAsia"/>
        </w:rPr>
        <w:t>100-2000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次。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102</w:t>
      </w:r>
      <w:r>
        <w:rPr>
          <w:rFonts w:hint="eastAsia"/>
        </w:rPr>
        <w:t>条乙方对长期或经常发生的较大缺陷，采取了有效措施，且</w:t>
      </w:r>
      <w:r>
        <w:rPr>
          <w:rFonts w:hint="eastAsia"/>
        </w:rPr>
        <w:t>带来经济或安全效益，甲方将根据情况提出奖励，根据情况进行奖励，奖励</w:t>
      </w:r>
      <w:r>
        <w:rPr>
          <w:rFonts w:hint="eastAsia"/>
        </w:rPr>
        <w:t>100-1000</w:t>
      </w:r>
      <w:r>
        <w:rPr>
          <w:rFonts w:hint="eastAsia"/>
        </w:rPr>
        <w:t>乙方元</w:t>
      </w:r>
      <w:r>
        <w:rPr>
          <w:rFonts w:hint="eastAsia"/>
        </w:rPr>
        <w:t>/</w:t>
      </w:r>
      <w:r>
        <w:rPr>
          <w:rFonts w:hint="eastAsia"/>
        </w:rPr>
        <w:t>次。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103</w:t>
      </w:r>
      <w:r>
        <w:rPr>
          <w:rFonts w:hint="eastAsia"/>
        </w:rPr>
        <w:t>条维护人员责任心强，工作认真负责，消缺积极，表现优秀，奖励</w:t>
      </w:r>
      <w:r>
        <w:rPr>
          <w:rFonts w:hint="eastAsia"/>
        </w:rPr>
        <w:t>100-500</w:t>
      </w:r>
      <w:r>
        <w:rPr>
          <w:rFonts w:hint="eastAsia"/>
        </w:rPr>
        <w:t>乙方元</w:t>
      </w:r>
      <w:r>
        <w:rPr>
          <w:rFonts w:hint="eastAsia"/>
        </w:rPr>
        <w:t>/</w:t>
      </w:r>
      <w:r>
        <w:rPr>
          <w:rFonts w:hint="eastAsia"/>
        </w:rPr>
        <w:t>人次。</w:t>
      </w:r>
    </w:p>
    <w:p w:rsidR="00CD3B90" w:rsidRDefault="006361CB">
      <w:r>
        <w:rPr>
          <w:rFonts w:hint="eastAsia"/>
        </w:rPr>
        <w:t>第七章附则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104</w:t>
      </w:r>
      <w:r>
        <w:rPr>
          <w:rFonts w:hint="eastAsia"/>
        </w:rPr>
        <w:t>条本细则未提及的违反甲方或生产管理部门规章制度或技术协议的，按</w:t>
      </w:r>
      <w:r>
        <w:rPr>
          <w:rFonts w:hint="eastAsia"/>
        </w:rPr>
        <w:t>100-3000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人或次考核乙方。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105</w:t>
      </w:r>
      <w:r>
        <w:rPr>
          <w:rFonts w:hint="eastAsia"/>
        </w:rPr>
        <w:t>条本细则未提及的好人好事，经公司评议，按</w:t>
      </w:r>
      <w:r>
        <w:rPr>
          <w:rFonts w:hint="eastAsia"/>
        </w:rPr>
        <w:t>100-3000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人或次奖励。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106</w:t>
      </w:r>
      <w:r>
        <w:rPr>
          <w:rFonts w:hint="eastAsia"/>
        </w:rPr>
        <w:t>条本细则由天泰热力有限公司负责解释。</w:t>
      </w:r>
    </w:p>
    <w:p w:rsidR="00CD3B90" w:rsidRDefault="006361CB">
      <w:r>
        <w:rPr>
          <w:rFonts w:hint="eastAsia"/>
        </w:rPr>
        <w:t>第</w:t>
      </w:r>
      <w:r>
        <w:rPr>
          <w:rFonts w:hint="eastAsia"/>
        </w:rPr>
        <w:t>107</w:t>
      </w:r>
      <w:r>
        <w:rPr>
          <w:rFonts w:hint="eastAsia"/>
        </w:rPr>
        <w:t>条本细则自</w:t>
      </w:r>
      <w:r>
        <w:rPr>
          <w:rFonts w:hint="eastAsia"/>
        </w:rPr>
        <w:t>2023</w:t>
      </w:r>
      <w:r>
        <w:rPr>
          <w:rFonts w:hint="eastAsia"/>
        </w:rPr>
        <w:t>年</w:t>
      </w:r>
      <w:r>
        <w:rPr>
          <w:rFonts w:hint="eastAsia"/>
        </w:rPr>
        <w:t xml:space="preserve">  </w:t>
      </w:r>
      <w:r>
        <w:rPr>
          <w:rFonts w:hint="eastAsia"/>
        </w:rPr>
        <w:t>月</w:t>
      </w:r>
      <w:r>
        <w:rPr>
          <w:rFonts w:hint="eastAsia"/>
        </w:rPr>
        <w:t xml:space="preserve">  </w:t>
      </w:r>
      <w:r>
        <w:rPr>
          <w:rFonts w:hint="eastAsia"/>
        </w:rPr>
        <w:t>日期执行。</w:t>
      </w:r>
    </w:p>
    <w:sectPr w:rsidR="00CD3B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361CB" w:rsidRDefault="006361CB" w:rsidP="0014113F">
      <w:r>
        <w:separator/>
      </w:r>
    </w:p>
  </w:endnote>
  <w:endnote w:type="continuationSeparator" w:id="0">
    <w:p w:rsidR="006361CB" w:rsidRDefault="006361CB" w:rsidP="001411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361CB" w:rsidRDefault="006361CB" w:rsidP="0014113F">
      <w:r>
        <w:separator/>
      </w:r>
    </w:p>
  </w:footnote>
  <w:footnote w:type="continuationSeparator" w:id="0">
    <w:p w:rsidR="006361CB" w:rsidRDefault="006361CB" w:rsidP="001411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2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ZmMGZkYzQ3ZWRhYWM0OTM0MzZkZjNmYTdlMDMyNDQifQ=="/>
  </w:docVars>
  <w:rsids>
    <w:rsidRoot w:val="53B836E0"/>
    <w:rsid w:val="0014113F"/>
    <w:rsid w:val="006361CB"/>
    <w:rsid w:val="00CD3B90"/>
    <w:rsid w:val="53B83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3001B21"/>
  <w15:docId w15:val="{EEE7A9F6-5EB3-4D83-9F5D-C2C5BFD9FB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411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14113F"/>
    <w:rPr>
      <w:kern w:val="2"/>
      <w:sz w:val="18"/>
      <w:szCs w:val="18"/>
    </w:rPr>
  </w:style>
  <w:style w:type="paragraph" w:styleId="a5">
    <w:name w:val="footer"/>
    <w:basedOn w:val="a"/>
    <w:link w:val="a6"/>
    <w:rsid w:val="001411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14113F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931</Words>
  <Characters>5311</Characters>
  <Application>Microsoft Office Word</Application>
  <DocSecurity>0</DocSecurity>
  <Lines>44</Lines>
  <Paragraphs>12</Paragraphs>
  <ScaleCrop>false</ScaleCrop>
  <Company/>
  <LinksUpToDate>false</LinksUpToDate>
  <CharactersWithSpaces>6230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W。</dc:creator>
  <cp:lastModifiedBy>LiuKui</cp:lastModifiedBy>
  <cp:revision>2</cp:revision>
  <dcterms:created xsi:type="dcterms:W3CDTF">2023-11-15T01:12:00Z</dcterms:created>
  <dcterms:modified xsi:type="dcterms:W3CDTF">2023-11-24T05:59:00Z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25F71674ACF3422590DF74F0B2E4E56A_11</vt:lpwstr>
  </property>
</Properties>
</file>