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sz w:val="44"/>
          <w:szCs w:val="44"/>
        </w:rPr>
      </w:pPr>
    </w:p>
    <w:p>
      <w:pPr>
        <w:spacing w:line="480" w:lineRule="exac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报价回复函</w:t>
      </w: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致：重庆天泰能源集团有限公司</w:t>
      </w:r>
    </w:p>
    <w:p>
      <w:pPr>
        <w:spacing w:line="480" w:lineRule="exact"/>
        <w:ind w:firstLine="640" w:firstLineChars="200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 xml:space="preserve">我司已知晓并同意贵司“重庆天泰能源集团有限公司新办楼装修设计工程询价函”中全部条款，并与针对相关要求回复如下 ：   </w:t>
      </w: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一、合同价格</w:t>
      </w:r>
    </w:p>
    <w:tbl>
      <w:tblPr>
        <w:tblStyle w:val="4"/>
        <w:tblW w:w="9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364"/>
        <w:gridCol w:w="1535"/>
        <w:gridCol w:w="709"/>
        <w:gridCol w:w="992"/>
        <w:gridCol w:w="1276"/>
        <w:gridCol w:w="1134"/>
        <w:gridCol w:w="1134"/>
        <w:gridCol w:w="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47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364" w:type="dxa"/>
            <w:vAlign w:val="center"/>
          </w:tcPr>
          <w:p>
            <w:pPr>
              <w:spacing w:line="480" w:lineRule="exact"/>
              <w:ind w:firstLine="211" w:firstLineChars="1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1535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装修设计面积</w:t>
            </w:r>
          </w:p>
        </w:tc>
        <w:tc>
          <w:tcPr>
            <w:tcW w:w="709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480" w:lineRule="exact"/>
              <w:ind w:firstLine="211" w:firstLineChars="1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　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ind w:firstLine="211" w:firstLineChars="1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单价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（含税）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ind w:firstLine="211" w:firstLineChars="100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  <w:r>
              <w:rPr>
                <w:rFonts w:hint="eastAsia"/>
                <w:sz w:val="21"/>
                <w:szCs w:val="21"/>
              </w:rPr>
              <w:br w:type="textWrapping"/>
            </w:r>
            <w:r>
              <w:rPr>
                <w:rFonts w:hint="eastAsia"/>
                <w:sz w:val="21"/>
                <w:szCs w:val="21"/>
              </w:rPr>
              <w:t>（含税）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供货时间</w:t>
            </w:r>
          </w:p>
        </w:tc>
        <w:tc>
          <w:tcPr>
            <w:tcW w:w="836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47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364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新办楼装修设计工程</w:t>
            </w:r>
          </w:p>
        </w:tc>
        <w:tc>
          <w:tcPr>
            <w:tcW w:w="1535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约</w:t>
            </w:r>
            <w:r>
              <w:rPr>
                <w:sz w:val="21"/>
                <w:szCs w:val="21"/>
              </w:rPr>
              <w:t>1265.76平方米，建筑层高为5.1米</w:t>
            </w:r>
          </w:p>
        </w:tc>
        <w:tc>
          <w:tcPr>
            <w:tcW w:w="709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平方米</w:t>
            </w:r>
          </w:p>
        </w:tc>
        <w:tc>
          <w:tcPr>
            <w:tcW w:w="992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1265.76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48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47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876" w:type="dxa"/>
            <w:gridSpan w:val="5"/>
            <w:vAlign w:val="center"/>
          </w:tcPr>
          <w:p>
            <w:pPr>
              <w:spacing w:line="48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总计</w:t>
            </w: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480" w:lineRule="exact"/>
              <w:jc w:val="left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二、货款银兑支付比例：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    </w:t>
      </w:r>
      <w:r>
        <w:rPr>
          <w:rFonts w:hint="eastAsia"/>
          <w:b w:val="0"/>
          <w:bCs w:val="0"/>
          <w:sz w:val="32"/>
          <w:szCs w:val="32"/>
        </w:rPr>
        <w:t>%（银行承兑），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     </w:t>
      </w:r>
      <w:r>
        <w:rPr>
          <w:rFonts w:hint="eastAsia"/>
          <w:b w:val="0"/>
          <w:bCs w:val="0"/>
          <w:sz w:val="32"/>
          <w:szCs w:val="32"/>
        </w:rPr>
        <w:t>%（现汇）。</w:t>
      </w: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三、单位授权联系人：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            </w:t>
      </w:r>
      <w:r>
        <w:rPr>
          <w:rFonts w:hint="eastAsia"/>
          <w:b w:val="0"/>
          <w:bCs w:val="0"/>
          <w:sz w:val="32"/>
          <w:szCs w:val="32"/>
        </w:rPr>
        <w:t xml:space="preserve"> ，电话：</w:t>
      </w:r>
      <w:r>
        <w:rPr>
          <w:rFonts w:hint="eastAsia"/>
          <w:b w:val="0"/>
          <w:bCs w:val="0"/>
          <w:sz w:val="32"/>
          <w:szCs w:val="32"/>
          <w:u w:val="single"/>
        </w:rPr>
        <w:t xml:space="preserve">                </w:t>
      </w:r>
      <w:r>
        <w:rPr>
          <w:rFonts w:hint="eastAsia"/>
          <w:b w:val="0"/>
          <w:bCs w:val="0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jc w:val="left"/>
        <w:textAlignment w:val="auto"/>
        <w:rPr>
          <w:rFonts w:hint="eastAsia"/>
          <w:b w:val="0"/>
          <w:bCs w:val="0"/>
          <w:sz w:val="32"/>
          <w:szCs w:val="32"/>
        </w:rPr>
      </w:pP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四、报价有效期：</w:t>
      </w:r>
    </w:p>
    <w:p>
      <w:pPr>
        <w:spacing w:line="480" w:lineRule="exact"/>
        <w:ind w:left="1040" w:leftChars="200"/>
        <w:jc w:val="left"/>
        <w:rPr>
          <w:rFonts w:hint="eastAsia"/>
          <w:b w:val="0"/>
          <w:bCs w:val="0"/>
          <w:sz w:val="32"/>
          <w:szCs w:val="32"/>
        </w:rPr>
      </w:pPr>
    </w:p>
    <w:p>
      <w:pPr>
        <w:spacing w:line="480" w:lineRule="exact"/>
        <w:jc w:val="left"/>
        <w:rPr>
          <w:rFonts w:hint="eastAsia"/>
          <w:b w:val="0"/>
          <w:bCs w:val="0"/>
          <w:sz w:val="32"/>
          <w:szCs w:val="32"/>
        </w:rPr>
      </w:pPr>
      <w:r>
        <w:rPr>
          <w:rFonts w:hint="eastAsia"/>
          <w:b w:val="0"/>
          <w:bCs w:val="0"/>
          <w:sz w:val="32"/>
          <w:szCs w:val="32"/>
        </w:rPr>
        <w:t>五、其他：</w:t>
      </w:r>
    </w:p>
    <w:p>
      <w:pPr>
        <w:spacing w:line="480" w:lineRule="exact"/>
        <w:ind w:firstLine="560" w:firstLineChars="200"/>
        <w:jc w:val="left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 xml:space="preserve">                                         </w:t>
      </w:r>
    </w:p>
    <w:p>
      <w:pPr>
        <w:spacing w:line="480" w:lineRule="exact"/>
        <w:ind w:firstLine="6160" w:firstLineChars="2200"/>
        <w:jc w:val="left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报价单位（盖章）：</w:t>
      </w:r>
    </w:p>
    <w:p>
      <w:pPr>
        <w:spacing w:line="480" w:lineRule="exact"/>
        <w:ind w:firstLine="560" w:firstLineChars="200"/>
        <w:jc w:val="left"/>
        <w:rPr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 xml:space="preserve">                                          年  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B00"/>
    <w:rsid w:val="00772833"/>
    <w:rsid w:val="00A579A1"/>
    <w:rsid w:val="00EA59E2"/>
    <w:rsid w:val="00EF3CC9"/>
    <w:rsid w:val="00F64EA8"/>
    <w:rsid w:val="00FD6B00"/>
    <w:rsid w:val="476B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b/>
      <w:bCs/>
      <w:kern w:val="2"/>
      <w:sz w:val="52"/>
      <w:szCs w:val="5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b w:val="0"/>
      <w:bCs w:val="0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b w:val="0"/>
      <w:bCs w:val="0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221</Characters>
  <Lines>2</Lines>
  <Paragraphs>1</Paragraphs>
  <TotalTime>12</TotalTime>
  <ScaleCrop>false</ScaleCrop>
  <LinksUpToDate>false</LinksUpToDate>
  <CharactersWithSpaces>357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2022-05-05T04:14:00Z</dcterms:created>
  <dc:creator>3333</dc:creator>
  <cp:lastModifiedBy>Administrator</cp:lastModifiedBy>
  <dcterms:modified xsi:type="dcterms:W3CDTF">2022-05-05T07:50:35Z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0CF41C0EA45A45549A02F57505A54933</vt:lpwstr>
  </property>
</Properties>
</file>